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5129"/>
      </w:tblGrid>
      <w:tr w:rsidR="008E26A3" w:rsidRPr="008560CA" w:rsidTr="000269F6">
        <w:trPr>
          <w:cantSplit/>
          <w:trHeight w:val="1296"/>
        </w:trPr>
        <w:tc>
          <w:tcPr>
            <w:tcW w:w="5508" w:type="dxa"/>
          </w:tcPr>
          <w:p w:rsidR="008E26A3" w:rsidRPr="008560CA" w:rsidRDefault="00044690" w:rsidP="008E26A3">
            <w:pPr>
              <w:pStyle w:val="CompanyName"/>
              <w:rPr>
                <w:lang w:val="nb-NO"/>
              </w:rPr>
            </w:pPr>
            <w:r w:rsidRPr="008560CA">
              <w:rPr>
                <w:lang w:val="nb-NO"/>
              </w:rPr>
              <w:t>Klæbu IL</w:t>
            </w:r>
          </w:p>
          <w:p w:rsidR="008E26A3" w:rsidRPr="008560CA" w:rsidRDefault="008E26A3" w:rsidP="00044690">
            <w:pPr>
              <w:rPr>
                <w:lang w:val="nb-NO"/>
              </w:rPr>
            </w:pPr>
          </w:p>
        </w:tc>
        <w:tc>
          <w:tcPr>
            <w:tcW w:w="5508" w:type="dxa"/>
          </w:tcPr>
          <w:p w:rsidR="008E26A3" w:rsidRPr="008560CA" w:rsidRDefault="00044690" w:rsidP="008E26A3">
            <w:pPr>
              <w:pStyle w:val="Tittel"/>
              <w:rPr>
                <w:lang w:val="nb-NO"/>
              </w:rPr>
            </w:pPr>
            <w:r w:rsidRPr="008560CA">
              <w:rPr>
                <w:lang w:val="nb-NO"/>
              </w:rPr>
              <w:t>Timeliste</w:t>
            </w:r>
          </w:p>
        </w:tc>
      </w:tr>
    </w:tbl>
    <w:p w:rsidR="00506E0B" w:rsidRPr="008560CA" w:rsidRDefault="00506E0B">
      <w:pPr>
        <w:rPr>
          <w:rFonts w:cs="Arial"/>
          <w:lang w:val="nb-NO"/>
        </w:rPr>
      </w:pP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6"/>
        <w:gridCol w:w="2941"/>
        <w:gridCol w:w="1684"/>
        <w:gridCol w:w="3569"/>
      </w:tblGrid>
      <w:tr w:rsidR="008E26A3" w:rsidRPr="008560CA" w:rsidTr="000269F6">
        <w:trPr>
          <w:cantSplit/>
          <w:trHeight w:val="432"/>
        </w:trPr>
        <w:tc>
          <w:tcPr>
            <w:tcW w:w="2088" w:type="dxa"/>
            <w:vAlign w:val="bottom"/>
          </w:tcPr>
          <w:p w:rsidR="008E26A3" w:rsidRPr="008560CA" w:rsidRDefault="00044690">
            <w:pPr>
              <w:rPr>
                <w:rFonts w:cs="Arial"/>
                <w:lang w:val="nb-NO"/>
              </w:rPr>
            </w:pPr>
            <w:r w:rsidRPr="008560CA">
              <w:rPr>
                <w:rFonts w:cs="Arial"/>
                <w:lang w:val="nb-NO"/>
              </w:rPr>
              <w:t>Navn</w:t>
            </w:r>
            <w:r w:rsidR="000269F6" w:rsidRPr="008560CA">
              <w:rPr>
                <w:rFonts w:cs="Arial"/>
                <w:lang w:val="nb-NO"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8E26A3" w:rsidRPr="008560CA" w:rsidRDefault="008E26A3">
            <w:pPr>
              <w:rPr>
                <w:rFonts w:cs="Arial"/>
                <w:lang w:val="nb-NO"/>
              </w:rPr>
            </w:pPr>
          </w:p>
        </w:tc>
        <w:tc>
          <w:tcPr>
            <w:tcW w:w="1350" w:type="dxa"/>
            <w:vAlign w:val="bottom"/>
          </w:tcPr>
          <w:p w:rsidR="008E26A3" w:rsidRPr="008560CA" w:rsidRDefault="00044690">
            <w:pPr>
              <w:rPr>
                <w:rFonts w:cs="Arial"/>
                <w:lang w:val="nb-NO"/>
              </w:rPr>
            </w:pPr>
            <w:r w:rsidRPr="008560CA">
              <w:rPr>
                <w:rFonts w:cs="Arial"/>
                <w:lang w:val="nb-NO"/>
              </w:rPr>
              <w:t>Stilling/oppgave</w:t>
            </w:r>
            <w:r w:rsidR="000269F6" w:rsidRPr="008560CA">
              <w:rPr>
                <w:rFonts w:cs="Arial"/>
                <w:lang w:val="nb-NO"/>
              </w:rPr>
              <w:t>: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vAlign w:val="bottom"/>
          </w:tcPr>
          <w:p w:rsidR="008E26A3" w:rsidRPr="008560CA" w:rsidRDefault="008E26A3">
            <w:pPr>
              <w:rPr>
                <w:rFonts w:cs="Arial"/>
                <w:lang w:val="nb-NO"/>
              </w:rPr>
            </w:pPr>
          </w:p>
        </w:tc>
      </w:tr>
      <w:tr w:rsidR="008E26A3" w:rsidRPr="008560CA" w:rsidTr="000269F6">
        <w:trPr>
          <w:cantSplit/>
          <w:trHeight w:val="432"/>
        </w:trPr>
        <w:tc>
          <w:tcPr>
            <w:tcW w:w="2088" w:type="dxa"/>
            <w:vAlign w:val="bottom"/>
          </w:tcPr>
          <w:p w:rsidR="008E26A3" w:rsidRPr="008560CA" w:rsidRDefault="00044690">
            <w:pPr>
              <w:rPr>
                <w:rFonts w:cs="Arial"/>
                <w:lang w:val="nb-NO"/>
              </w:rPr>
            </w:pPr>
            <w:r w:rsidRPr="008560CA">
              <w:rPr>
                <w:rFonts w:cs="Arial"/>
                <w:lang w:val="nb-NO"/>
              </w:rPr>
              <w:t>Konto nr.</w:t>
            </w:r>
            <w:r w:rsidR="000269F6" w:rsidRPr="008560CA">
              <w:rPr>
                <w:rFonts w:cs="Arial"/>
                <w:lang w:val="nb-NO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6A3" w:rsidRPr="008560CA" w:rsidRDefault="008E26A3">
            <w:pPr>
              <w:rPr>
                <w:rFonts w:cs="Arial"/>
                <w:lang w:val="nb-NO"/>
              </w:rPr>
            </w:pPr>
          </w:p>
        </w:tc>
        <w:tc>
          <w:tcPr>
            <w:tcW w:w="1350" w:type="dxa"/>
            <w:vAlign w:val="bottom"/>
          </w:tcPr>
          <w:p w:rsidR="008E26A3" w:rsidRPr="008560CA" w:rsidRDefault="00044690">
            <w:pPr>
              <w:rPr>
                <w:rFonts w:cs="Arial"/>
                <w:lang w:val="nb-NO"/>
              </w:rPr>
            </w:pPr>
            <w:proofErr w:type="spellStart"/>
            <w:r w:rsidRPr="008560CA">
              <w:rPr>
                <w:rFonts w:cs="Arial"/>
                <w:lang w:val="nb-NO"/>
              </w:rPr>
              <w:t>Avd</w:t>
            </w:r>
            <w:proofErr w:type="spellEnd"/>
            <w:r w:rsidRPr="008560CA">
              <w:rPr>
                <w:rFonts w:cs="Arial"/>
                <w:lang w:val="nb-NO"/>
              </w:rPr>
              <w:t>/Prosjekt</w:t>
            </w:r>
            <w:r w:rsidR="000269F6" w:rsidRPr="008560CA">
              <w:rPr>
                <w:rFonts w:cs="Arial"/>
                <w:lang w:val="nb-NO"/>
              </w:rPr>
              <w:t>: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6A3" w:rsidRPr="008560CA" w:rsidRDefault="008E26A3">
            <w:pPr>
              <w:rPr>
                <w:rFonts w:cs="Arial"/>
                <w:lang w:val="nb-NO"/>
              </w:rPr>
            </w:pPr>
          </w:p>
        </w:tc>
      </w:tr>
      <w:tr w:rsidR="008E26A3" w:rsidRPr="008560CA" w:rsidTr="000269F6">
        <w:trPr>
          <w:cantSplit/>
          <w:trHeight w:val="432"/>
        </w:trPr>
        <w:tc>
          <w:tcPr>
            <w:tcW w:w="2088" w:type="dxa"/>
            <w:vAlign w:val="bottom"/>
          </w:tcPr>
          <w:p w:rsidR="008E26A3" w:rsidRPr="008560CA" w:rsidRDefault="00044690">
            <w:pPr>
              <w:rPr>
                <w:rFonts w:cs="Arial"/>
                <w:lang w:val="nb-NO"/>
              </w:rPr>
            </w:pPr>
            <w:r w:rsidRPr="008560CA">
              <w:rPr>
                <w:rFonts w:cs="Arial"/>
                <w:lang w:val="nb-NO"/>
              </w:rPr>
              <w:t xml:space="preserve">Uke </w:t>
            </w:r>
            <w:bookmarkStart w:id="0" w:name="_GoBack"/>
            <w:bookmarkEnd w:id="0"/>
            <w:proofErr w:type="spellStart"/>
            <w:r w:rsidRPr="008560CA">
              <w:rPr>
                <w:rFonts w:cs="Arial"/>
                <w:lang w:val="nb-NO"/>
              </w:rPr>
              <w:t>nr</w:t>
            </w:r>
            <w:proofErr w:type="spellEnd"/>
            <w:r w:rsidR="000269F6" w:rsidRPr="008560CA">
              <w:rPr>
                <w:rFonts w:cs="Arial"/>
                <w:lang w:val="nb-NO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6A3" w:rsidRPr="008560CA" w:rsidRDefault="008E26A3">
            <w:pPr>
              <w:rPr>
                <w:rFonts w:cs="Arial"/>
                <w:lang w:val="nb-NO"/>
              </w:rPr>
            </w:pPr>
          </w:p>
        </w:tc>
        <w:tc>
          <w:tcPr>
            <w:tcW w:w="1350" w:type="dxa"/>
            <w:vAlign w:val="bottom"/>
          </w:tcPr>
          <w:p w:rsidR="008E26A3" w:rsidRPr="008560CA" w:rsidRDefault="00044690">
            <w:pPr>
              <w:rPr>
                <w:rFonts w:cs="Arial"/>
                <w:lang w:val="nb-NO"/>
              </w:rPr>
            </w:pPr>
            <w:r w:rsidRPr="008560CA">
              <w:rPr>
                <w:rFonts w:cs="Arial"/>
                <w:lang w:val="nb-NO"/>
              </w:rPr>
              <w:t>Ansvarlig</w:t>
            </w:r>
            <w:r w:rsidR="000269F6" w:rsidRPr="008560CA">
              <w:rPr>
                <w:rFonts w:cs="Arial"/>
                <w:lang w:val="nb-NO"/>
              </w:rPr>
              <w:t>: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6A3" w:rsidRPr="008560CA" w:rsidRDefault="008E26A3">
            <w:pPr>
              <w:rPr>
                <w:rFonts w:cs="Arial"/>
                <w:lang w:val="nb-NO"/>
              </w:rPr>
            </w:pPr>
          </w:p>
        </w:tc>
      </w:tr>
    </w:tbl>
    <w:p w:rsidR="00506E0B" w:rsidRPr="008560CA" w:rsidRDefault="00506E0B">
      <w:pPr>
        <w:rPr>
          <w:rFonts w:cs="Arial"/>
          <w:lang w:val="nb-N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678"/>
        <w:gridCol w:w="1679"/>
        <w:gridCol w:w="1689"/>
        <w:gridCol w:w="1686"/>
        <w:gridCol w:w="1649"/>
        <w:gridCol w:w="1689"/>
      </w:tblGrid>
      <w:tr w:rsidR="00044690" w:rsidRPr="008560CA" w:rsidTr="000269F6">
        <w:trPr>
          <w:cantSplit/>
        </w:trPr>
        <w:tc>
          <w:tcPr>
            <w:tcW w:w="1752" w:type="dxa"/>
          </w:tcPr>
          <w:p w:rsidR="00506E0B" w:rsidRPr="008560CA" w:rsidRDefault="00E93B9F" w:rsidP="00044690">
            <w:pPr>
              <w:pStyle w:val="Overskrift1"/>
              <w:rPr>
                <w:lang w:val="nb-NO"/>
              </w:rPr>
            </w:pPr>
            <w:r w:rsidRPr="008560CA">
              <w:rPr>
                <w:lang w:val="nb-NO"/>
              </w:rPr>
              <w:t>D</w:t>
            </w:r>
            <w:r w:rsidR="00044690" w:rsidRPr="008560CA">
              <w:rPr>
                <w:lang w:val="nb-NO"/>
              </w:rPr>
              <w:t>ato</w:t>
            </w:r>
          </w:p>
        </w:tc>
        <w:tc>
          <w:tcPr>
            <w:tcW w:w="1752" w:type="dxa"/>
          </w:tcPr>
          <w:p w:rsidR="00506E0B" w:rsidRPr="008560CA" w:rsidRDefault="00044690" w:rsidP="000269F6">
            <w:pPr>
              <w:pStyle w:val="Overskrift1"/>
              <w:rPr>
                <w:lang w:val="nb-NO"/>
              </w:rPr>
            </w:pPr>
            <w:r w:rsidRPr="008560CA">
              <w:rPr>
                <w:lang w:val="nb-NO"/>
              </w:rPr>
              <w:t>Start</w:t>
            </w:r>
          </w:p>
        </w:tc>
        <w:tc>
          <w:tcPr>
            <w:tcW w:w="1752" w:type="dxa"/>
          </w:tcPr>
          <w:p w:rsidR="00506E0B" w:rsidRPr="008560CA" w:rsidRDefault="00044690" w:rsidP="000269F6">
            <w:pPr>
              <w:pStyle w:val="Overskrift1"/>
              <w:rPr>
                <w:lang w:val="nb-NO"/>
              </w:rPr>
            </w:pPr>
            <w:r w:rsidRPr="008560CA">
              <w:rPr>
                <w:lang w:val="nb-NO"/>
              </w:rPr>
              <w:t>Slutt</w:t>
            </w:r>
          </w:p>
        </w:tc>
        <w:tc>
          <w:tcPr>
            <w:tcW w:w="1752" w:type="dxa"/>
          </w:tcPr>
          <w:p w:rsidR="00506E0B" w:rsidRPr="008560CA" w:rsidRDefault="00044690" w:rsidP="000269F6">
            <w:pPr>
              <w:pStyle w:val="Overskrift1"/>
              <w:rPr>
                <w:lang w:val="nb-NO"/>
              </w:rPr>
            </w:pPr>
            <w:r w:rsidRPr="008560CA">
              <w:rPr>
                <w:lang w:val="nb-NO"/>
              </w:rPr>
              <w:t>Timer</w:t>
            </w:r>
          </w:p>
        </w:tc>
        <w:tc>
          <w:tcPr>
            <w:tcW w:w="1752" w:type="dxa"/>
          </w:tcPr>
          <w:p w:rsidR="00506E0B" w:rsidRPr="008560CA" w:rsidRDefault="00506E0B" w:rsidP="000269F6">
            <w:pPr>
              <w:pStyle w:val="Overskrift1"/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044690" w:rsidP="000269F6">
            <w:pPr>
              <w:pStyle w:val="Overskrift1"/>
              <w:rPr>
                <w:lang w:val="nb-NO"/>
              </w:rPr>
            </w:pPr>
            <w:r w:rsidRPr="008560CA">
              <w:rPr>
                <w:lang w:val="nb-NO"/>
              </w:rPr>
              <w:t>Totale Timer</w:t>
            </w:r>
          </w:p>
        </w:tc>
      </w:tr>
      <w:tr w:rsidR="00044690" w:rsidRPr="008560CA" w:rsidTr="000269F6">
        <w:trPr>
          <w:cantSplit/>
          <w:trHeight w:val="216"/>
        </w:trPr>
        <w:tc>
          <w:tcPr>
            <w:tcW w:w="1752" w:type="dxa"/>
          </w:tcPr>
          <w:p w:rsidR="00506E0B" w:rsidRPr="008560CA" w:rsidRDefault="00506E0B" w:rsidP="000269F6">
            <w:pPr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pStyle w:val="Amount"/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pStyle w:val="Amount"/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pStyle w:val="Amount"/>
              <w:rPr>
                <w:lang w:val="nb-NO"/>
              </w:rPr>
            </w:pPr>
          </w:p>
        </w:tc>
      </w:tr>
      <w:tr w:rsidR="00044690" w:rsidRPr="008560CA" w:rsidTr="000269F6">
        <w:trPr>
          <w:cantSplit/>
          <w:trHeight w:val="216"/>
        </w:trPr>
        <w:tc>
          <w:tcPr>
            <w:tcW w:w="1752" w:type="dxa"/>
          </w:tcPr>
          <w:p w:rsidR="00506E0B" w:rsidRPr="008560CA" w:rsidRDefault="00506E0B" w:rsidP="000269F6">
            <w:pPr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pStyle w:val="Amount"/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pStyle w:val="Amount"/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pStyle w:val="Amount"/>
              <w:rPr>
                <w:lang w:val="nb-NO"/>
              </w:rPr>
            </w:pPr>
          </w:p>
        </w:tc>
      </w:tr>
      <w:tr w:rsidR="00044690" w:rsidRPr="008560CA" w:rsidTr="000269F6">
        <w:trPr>
          <w:cantSplit/>
          <w:trHeight w:val="216"/>
        </w:trPr>
        <w:tc>
          <w:tcPr>
            <w:tcW w:w="1752" w:type="dxa"/>
          </w:tcPr>
          <w:p w:rsidR="00506E0B" w:rsidRPr="008560CA" w:rsidRDefault="00506E0B" w:rsidP="000269F6">
            <w:pPr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pStyle w:val="Amount"/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pStyle w:val="Amount"/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pStyle w:val="Amount"/>
              <w:rPr>
                <w:lang w:val="nb-NO"/>
              </w:rPr>
            </w:pPr>
          </w:p>
        </w:tc>
      </w:tr>
      <w:tr w:rsidR="00044690" w:rsidRPr="008560CA" w:rsidTr="000269F6">
        <w:trPr>
          <w:cantSplit/>
          <w:trHeight w:val="216"/>
        </w:trPr>
        <w:tc>
          <w:tcPr>
            <w:tcW w:w="1752" w:type="dxa"/>
          </w:tcPr>
          <w:p w:rsidR="00506E0B" w:rsidRPr="008560CA" w:rsidRDefault="00506E0B" w:rsidP="000269F6">
            <w:pPr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pStyle w:val="Amount"/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pStyle w:val="Amount"/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pStyle w:val="Amount"/>
              <w:rPr>
                <w:lang w:val="nb-NO"/>
              </w:rPr>
            </w:pPr>
          </w:p>
        </w:tc>
      </w:tr>
      <w:tr w:rsidR="00044690" w:rsidRPr="008560CA" w:rsidTr="000269F6">
        <w:trPr>
          <w:cantSplit/>
          <w:trHeight w:val="216"/>
        </w:trPr>
        <w:tc>
          <w:tcPr>
            <w:tcW w:w="1752" w:type="dxa"/>
          </w:tcPr>
          <w:p w:rsidR="00506E0B" w:rsidRPr="008560CA" w:rsidRDefault="00506E0B" w:rsidP="000269F6">
            <w:pPr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pStyle w:val="Amount"/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pStyle w:val="Amount"/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pStyle w:val="Amount"/>
              <w:rPr>
                <w:lang w:val="nb-NO"/>
              </w:rPr>
            </w:pPr>
          </w:p>
        </w:tc>
      </w:tr>
      <w:tr w:rsidR="00044690" w:rsidRPr="008560CA" w:rsidTr="000269F6">
        <w:trPr>
          <w:cantSplit/>
          <w:trHeight w:val="216"/>
        </w:trPr>
        <w:tc>
          <w:tcPr>
            <w:tcW w:w="1752" w:type="dxa"/>
          </w:tcPr>
          <w:p w:rsidR="00506E0B" w:rsidRPr="008560CA" w:rsidRDefault="00506E0B" w:rsidP="000269F6">
            <w:pPr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pStyle w:val="Amount"/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pStyle w:val="Amount"/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pStyle w:val="Amount"/>
              <w:rPr>
                <w:lang w:val="nb-NO"/>
              </w:rPr>
            </w:pPr>
          </w:p>
        </w:tc>
      </w:tr>
      <w:tr w:rsidR="00044690" w:rsidRPr="008560CA" w:rsidTr="000269F6">
        <w:trPr>
          <w:cantSplit/>
          <w:trHeight w:val="216"/>
        </w:trPr>
        <w:tc>
          <w:tcPr>
            <w:tcW w:w="1752" w:type="dxa"/>
            <w:tcBorders>
              <w:bottom w:val="single" w:sz="6" w:space="0" w:color="auto"/>
            </w:tcBorders>
          </w:tcPr>
          <w:p w:rsidR="00506E0B" w:rsidRPr="008560CA" w:rsidRDefault="00506E0B" w:rsidP="000269F6">
            <w:pPr>
              <w:rPr>
                <w:lang w:val="nb-NO"/>
              </w:rPr>
            </w:pPr>
          </w:p>
        </w:tc>
        <w:tc>
          <w:tcPr>
            <w:tcW w:w="1752" w:type="dxa"/>
            <w:tcBorders>
              <w:bottom w:val="single" w:sz="6" w:space="0" w:color="auto"/>
            </w:tcBorders>
          </w:tcPr>
          <w:p w:rsidR="00506E0B" w:rsidRPr="008560CA" w:rsidRDefault="00506E0B" w:rsidP="000269F6">
            <w:pPr>
              <w:rPr>
                <w:lang w:val="nb-NO"/>
              </w:rPr>
            </w:pPr>
          </w:p>
        </w:tc>
        <w:tc>
          <w:tcPr>
            <w:tcW w:w="1752" w:type="dxa"/>
            <w:tcBorders>
              <w:bottom w:val="single" w:sz="6" w:space="0" w:color="auto"/>
            </w:tcBorders>
          </w:tcPr>
          <w:p w:rsidR="00506E0B" w:rsidRPr="008560CA" w:rsidRDefault="00506E0B" w:rsidP="000269F6">
            <w:pPr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pStyle w:val="Amount"/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pStyle w:val="Amount"/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pStyle w:val="Amount"/>
              <w:rPr>
                <w:lang w:val="nb-NO"/>
              </w:rPr>
            </w:pPr>
          </w:p>
        </w:tc>
      </w:tr>
      <w:tr w:rsidR="00044690" w:rsidRPr="008560CA" w:rsidTr="000269F6">
        <w:trPr>
          <w:cantSplit/>
        </w:trPr>
        <w:tc>
          <w:tcPr>
            <w:tcW w:w="17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6E0B" w:rsidRPr="008560CA" w:rsidRDefault="00506E0B">
            <w:pPr>
              <w:jc w:val="right"/>
              <w:rPr>
                <w:rFonts w:cs="Arial"/>
                <w:lang w:val="nb-NO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6E0B" w:rsidRPr="008560CA" w:rsidRDefault="00506E0B">
            <w:pPr>
              <w:jc w:val="right"/>
              <w:rPr>
                <w:rFonts w:cs="Arial"/>
                <w:lang w:val="nb-NO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nil"/>
              <w:bottom w:val="nil"/>
            </w:tcBorders>
          </w:tcPr>
          <w:p w:rsidR="00506E0B" w:rsidRPr="008560CA" w:rsidRDefault="008560CA" w:rsidP="000269F6">
            <w:pPr>
              <w:pStyle w:val="Overskrift2"/>
              <w:rPr>
                <w:lang w:val="nb-NO"/>
              </w:rPr>
            </w:pPr>
            <w:r w:rsidRPr="008560CA">
              <w:rPr>
                <w:lang w:val="nb-NO"/>
              </w:rPr>
              <w:t>Totale</w:t>
            </w:r>
            <w:r w:rsidR="00044690" w:rsidRPr="008560CA">
              <w:rPr>
                <w:lang w:val="nb-NO"/>
              </w:rPr>
              <w:t xml:space="preserve"> timer per uke:</w:t>
            </w:r>
          </w:p>
        </w:tc>
        <w:tc>
          <w:tcPr>
            <w:tcW w:w="1752" w:type="dxa"/>
          </w:tcPr>
          <w:p w:rsidR="00506E0B" w:rsidRPr="008560CA" w:rsidRDefault="00506E0B" w:rsidP="000269F6">
            <w:pPr>
              <w:pStyle w:val="Amount"/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pStyle w:val="Amount"/>
              <w:rPr>
                <w:lang w:val="nb-NO"/>
              </w:rPr>
            </w:pPr>
          </w:p>
        </w:tc>
        <w:tc>
          <w:tcPr>
            <w:tcW w:w="1752" w:type="dxa"/>
          </w:tcPr>
          <w:p w:rsidR="00506E0B" w:rsidRPr="008560CA" w:rsidRDefault="00506E0B" w:rsidP="000269F6">
            <w:pPr>
              <w:pStyle w:val="Amount"/>
              <w:rPr>
                <w:lang w:val="nb-NO"/>
              </w:rPr>
            </w:pPr>
          </w:p>
        </w:tc>
      </w:tr>
    </w:tbl>
    <w:p w:rsidR="00506E0B" w:rsidRPr="008560CA" w:rsidRDefault="00506E0B">
      <w:pPr>
        <w:rPr>
          <w:rFonts w:cs="Arial"/>
          <w:lang w:val="nb-NO"/>
        </w:rPr>
      </w:pP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4386"/>
        <w:gridCol w:w="807"/>
        <w:gridCol w:w="2739"/>
      </w:tblGrid>
      <w:tr w:rsidR="000269F6" w:rsidRPr="008560CA" w:rsidTr="000269F6">
        <w:trPr>
          <w:cantSplit/>
          <w:trHeight w:val="576"/>
        </w:trPr>
        <w:tc>
          <w:tcPr>
            <w:tcW w:w="2178" w:type="dxa"/>
            <w:vAlign w:val="bottom"/>
          </w:tcPr>
          <w:p w:rsidR="000269F6" w:rsidRPr="008560CA" w:rsidRDefault="00044690" w:rsidP="00044690">
            <w:pPr>
              <w:rPr>
                <w:rFonts w:cs="Arial"/>
                <w:lang w:val="nb-NO"/>
              </w:rPr>
            </w:pPr>
            <w:r w:rsidRPr="008560CA">
              <w:rPr>
                <w:rFonts w:cs="Arial"/>
                <w:lang w:val="nb-NO"/>
              </w:rPr>
              <w:t>Ansatt Signatur: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0269F6" w:rsidRPr="008560CA" w:rsidRDefault="000269F6">
            <w:pPr>
              <w:rPr>
                <w:rFonts w:cs="Arial"/>
                <w:lang w:val="nb-NO"/>
              </w:rPr>
            </w:pPr>
          </w:p>
        </w:tc>
        <w:tc>
          <w:tcPr>
            <w:tcW w:w="810" w:type="dxa"/>
            <w:vAlign w:val="bottom"/>
          </w:tcPr>
          <w:p w:rsidR="000269F6" w:rsidRPr="008560CA" w:rsidRDefault="00044690">
            <w:pPr>
              <w:rPr>
                <w:rFonts w:cs="Arial"/>
                <w:lang w:val="nb-NO"/>
              </w:rPr>
            </w:pPr>
            <w:r w:rsidRPr="008560CA">
              <w:rPr>
                <w:rFonts w:cs="Arial"/>
                <w:lang w:val="nb-NO"/>
              </w:rPr>
              <w:t>Dato</w:t>
            </w:r>
            <w:r w:rsidR="000269F6" w:rsidRPr="008560CA">
              <w:rPr>
                <w:rFonts w:cs="Arial"/>
                <w:lang w:val="nb-NO"/>
              </w:rPr>
              <w:t>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0269F6" w:rsidRPr="008560CA" w:rsidRDefault="000269F6">
            <w:pPr>
              <w:rPr>
                <w:rFonts w:cs="Arial"/>
                <w:lang w:val="nb-NO"/>
              </w:rPr>
            </w:pPr>
          </w:p>
        </w:tc>
      </w:tr>
      <w:tr w:rsidR="000269F6" w:rsidRPr="008560CA" w:rsidTr="000269F6">
        <w:trPr>
          <w:cantSplit/>
          <w:trHeight w:val="576"/>
        </w:trPr>
        <w:tc>
          <w:tcPr>
            <w:tcW w:w="2178" w:type="dxa"/>
            <w:vAlign w:val="bottom"/>
          </w:tcPr>
          <w:p w:rsidR="000269F6" w:rsidRPr="008560CA" w:rsidRDefault="00044690">
            <w:pPr>
              <w:rPr>
                <w:rFonts w:cs="Arial"/>
                <w:lang w:val="nb-NO"/>
              </w:rPr>
            </w:pPr>
            <w:r w:rsidRPr="008560CA">
              <w:rPr>
                <w:rFonts w:cs="Arial"/>
                <w:lang w:val="nb-NO"/>
              </w:rPr>
              <w:t>Ansvarlig signatur</w:t>
            </w:r>
            <w:r w:rsidR="000269F6" w:rsidRPr="008560CA">
              <w:rPr>
                <w:rFonts w:cs="Arial"/>
                <w:lang w:val="nb-NO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69F6" w:rsidRPr="008560CA" w:rsidRDefault="000269F6">
            <w:pPr>
              <w:rPr>
                <w:rFonts w:cs="Arial"/>
                <w:lang w:val="nb-NO"/>
              </w:rPr>
            </w:pPr>
          </w:p>
        </w:tc>
        <w:tc>
          <w:tcPr>
            <w:tcW w:w="810" w:type="dxa"/>
            <w:vAlign w:val="bottom"/>
          </w:tcPr>
          <w:p w:rsidR="000269F6" w:rsidRPr="008560CA" w:rsidRDefault="000269F6" w:rsidP="00044690">
            <w:pPr>
              <w:rPr>
                <w:rFonts w:cs="Arial"/>
                <w:lang w:val="nb-NO"/>
              </w:rPr>
            </w:pPr>
            <w:r w:rsidRPr="008560CA">
              <w:rPr>
                <w:rFonts w:cs="Arial"/>
                <w:lang w:val="nb-NO"/>
              </w:rPr>
              <w:t>D</w:t>
            </w:r>
            <w:r w:rsidR="00044690" w:rsidRPr="008560CA">
              <w:rPr>
                <w:rFonts w:cs="Arial"/>
                <w:lang w:val="nb-NO"/>
              </w:rPr>
              <w:t>ato</w:t>
            </w:r>
            <w:r w:rsidRPr="008560CA">
              <w:rPr>
                <w:rFonts w:cs="Arial"/>
                <w:lang w:val="nb-NO"/>
              </w:rPr>
              <w:t>: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69F6" w:rsidRPr="008560CA" w:rsidRDefault="000269F6">
            <w:pPr>
              <w:rPr>
                <w:rFonts w:cs="Arial"/>
                <w:lang w:val="nb-NO"/>
              </w:rPr>
            </w:pPr>
          </w:p>
        </w:tc>
      </w:tr>
    </w:tbl>
    <w:p w:rsidR="00E93B9F" w:rsidRPr="008560CA" w:rsidRDefault="00E93B9F" w:rsidP="000269F6">
      <w:pPr>
        <w:rPr>
          <w:rFonts w:cs="Arial"/>
          <w:lang w:val="nb-NO"/>
        </w:rPr>
      </w:pPr>
    </w:p>
    <w:sectPr w:rsidR="00E93B9F" w:rsidRPr="008560CA" w:rsidSect="008E26A3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CA57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06E3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558F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68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5C0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C62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7A8D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E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E41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B6B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90"/>
    <w:rsid w:val="000269F6"/>
    <w:rsid w:val="00044690"/>
    <w:rsid w:val="00506E0B"/>
    <w:rsid w:val="008560CA"/>
    <w:rsid w:val="008E26A3"/>
    <w:rsid w:val="00E9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8E165"/>
  <w15:docId w15:val="{108AE7A3-3DA9-4EDC-9B82-404354CE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9F6"/>
    <w:rPr>
      <w:rFonts w:asciiTheme="minorHAnsi" w:hAnsiTheme="minorHAnsi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269F6"/>
    <w:pPr>
      <w:jc w:val="center"/>
      <w:outlineLvl w:val="0"/>
    </w:pPr>
    <w:rPr>
      <w:rFonts w:cs="Arial"/>
      <w:b/>
      <w:bCs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69F6"/>
    <w:pPr>
      <w:jc w:val="right"/>
      <w:outlineLvl w:val="1"/>
    </w:pPr>
    <w:rPr>
      <w:rFonts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269F6"/>
    <w:rPr>
      <w:rFonts w:asciiTheme="minorHAnsi" w:hAnsiTheme="minorHAnsi" w:cs="Arial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8E26A3"/>
    <w:pPr>
      <w:jc w:val="right"/>
    </w:pPr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E26A3"/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8E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E26A3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E26A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26A3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E26A3"/>
    <w:rPr>
      <w:b/>
      <w:sz w:val="28"/>
    </w:rPr>
  </w:style>
  <w:style w:type="paragraph" w:customStyle="1" w:styleId="Amount">
    <w:name w:val="Amount"/>
    <w:basedOn w:val="Normal"/>
    <w:qFormat/>
    <w:rsid w:val="000269F6"/>
    <w:pPr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0269F6"/>
    <w:rPr>
      <w:rFonts w:asciiTheme="minorHAnsi" w:hAnsiTheme="minorHAnsi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turn.no\Data\com.karolinas\Application%20Data\Microsoft\Templates\Timef&#248;ringsskje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2035-01-01T08:00:00+00:00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732948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 xsi:nil="true"/>
    <Markets xmlns="e3770583-0a95-488a-909d-acf753acc1f4"/>
    <OriginAsset xmlns="e3770583-0a95-488a-909d-acf753acc1f4" xsi:nil="true"/>
    <AssetStart xmlns="e3770583-0a95-488a-909d-acf753acc1f4">2011-12-22T21:06:00+00:00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327992</Value>
      <Value>327993</Value>
    </PublishStatusLookup>
    <APAuthor xmlns="e3770583-0a95-488a-909d-acf753acc1f4">
      <UserInfo>
        <DisplayName>REDMOND\v-miyaki</DisplayName>
        <AccountId>1928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>Time sheet</SourceTitle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>2007 Template UpLeveling Do Not HandOff</UALocComments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2007 Default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TP102807218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OfficeOnline,OfficeOnlineVNext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14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9B304-5FB6-4415-B653-B51B2B77C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E33C5-01A1-4D69-B9D6-B8EC213AD908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e3770583-0a95-488a-909d-acf753acc1f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18B37E-BA87-4E7E-820A-7D8AA08A3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70583-0a95-488a-909d-acf753ac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Timeføringsskjema</Template>
  <TotalTime>6</TotalTime>
  <Pages>1</Pages>
  <Words>27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Time sheet</vt:lpstr>
      <vt:lpstr>Time sheet</vt:lpstr>
    </vt:vector>
  </TitlesOfParts>
  <Company>Microsoft Corporation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sheet</dc:title>
  <dc:creator>Karolina Siwka</dc:creator>
  <cp:lastModifiedBy>Karolina Siwka</cp:lastModifiedBy>
  <cp:revision>2</cp:revision>
  <dcterms:created xsi:type="dcterms:W3CDTF">2021-08-05T12:27:00Z</dcterms:created>
  <dcterms:modified xsi:type="dcterms:W3CDTF">2021-08-05T12:33:00Z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TC062563481033</vt:lpwstr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5844700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